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751F6" w14:textId="32B52998" w:rsidR="00586B66" w:rsidRPr="00810973" w:rsidRDefault="00586B66" w:rsidP="00FD4F7A">
      <w:pPr>
        <w:pBdr>
          <w:bottom w:val="single" w:sz="12" w:space="1" w:color="auto"/>
        </w:pBdr>
        <w:spacing w:after="0" w:line="240" w:lineRule="auto"/>
        <w:rPr>
          <w:rFonts w:cstheme="minorHAnsi"/>
          <w:b/>
          <w:sz w:val="24"/>
          <w:szCs w:val="24"/>
        </w:rPr>
      </w:pPr>
      <w:bookmarkStart w:id="0" w:name="_GoBack"/>
      <w:bookmarkEnd w:id="0"/>
      <w:r w:rsidRPr="00810973">
        <w:rPr>
          <w:rFonts w:cstheme="minorHAnsi"/>
          <w:b/>
          <w:sz w:val="24"/>
          <w:szCs w:val="24"/>
        </w:rPr>
        <w:t>Presseinformation</w:t>
      </w:r>
      <w:r w:rsidRPr="00810973">
        <w:rPr>
          <w:rFonts w:cstheme="minorHAnsi"/>
          <w:b/>
          <w:sz w:val="24"/>
          <w:szCs w:val="24"/>
        </w:rPr>
        <w:br/>
        <w:t>SMA Südwest Messe- und Ausstellungs-GmbH, Messe 1</w:t>
      </w:r>
    </w:p>
    <w:p w14:paraId="3A602628" w14:textId="64A2BF10" w:rsidR="00586B66" w:rsidRPr="00810973" w:rsidRDefault="00586B66" w:rsidP="00FD4F7A">
      <w:pPr>
        <w:pBdr>
          <w:bottom w:val="single" w:sz="12" w:space="1" w:color="auto"/>
        </w:pBdr>
        <w:spacing w:after="0" w:line="240" w:lineRule="auto"/>
        <w:rPr>
          <w:rFonts w:cstheme="minorHAnsi"/>
          <w:b/>
          <w:sz w:val="24"/>
          <w:szCs w:val="24"/>
        </w:rPr>
      </w:pPr>
      <w:r w:rsidRPr="00810973">
        <w:rPr>
          <w:rFonts w:cstheme="minorHAnsi"/>
          <w:b/>
          <w:sz w:val="24"/>
          <w:szCs w:val="24"/>
        </w:rPr>
        <w:t>78056 Villingen-Schwenningen</w:t>
      </w:r>
    </w:p>
    <w:p w14:paraId="15A49391" w14:textId="6C24306E" w:rsidR="00586B66" w:rsidRPr="00810973" w:rsidRDefault="00586B66" w:rsidP="00FD4F7A">
      <w:pPr>
        <w:pBdr>
          <w:bottom w:val="single" w:sz="12" w:space="1" w:color="auto"/>
        </w:pBdr>
        <w:spacing w:after="0" w:line="240" w:lineRule="auto"/>
        <w:outlineLvl w:val="0"/>
        <w:rPr>
          <w:rFonts w:cstheme="minorHAnsi"/>
          <w:b/>
          <w:sz w:val="24"/>
          <w:szCs w:val="24"/>
          <w:lang w:val="en-US"/>
        </w:rPr>
      </w:pPr>
      <w:r w:rsidRPr="00810973">
        <w:rPr>
          <w:rFonts w:cstheme="minorHAnsi"/>
          <w:b/>
          <w:sz w:val="24"/>
          <w:szCs w:val="24"/>
          <w:lang w:val="en-US"/>
        </w:rPr>
        <w:t>Tel. 07720 9742-0, Fax 07720 9742-28      info@messe-vs.de, www.messe-vs.de</w:t>
      </w:r>
    </w:p>
    <w:p w14:paraId="125B356F" w14:textId="77777777" w:rsidR="00FD6057" w:rsidRPr="00586B66" w:rsidRDefault="00FD6057" w:rsidP="00FD4F7A">
      <w:pPr>
        <w:suppressAutoHyphens/>
        <w:spacing w:after="0" w:line="240" w:lineRule="auto"/>
        <w:rPr>
          <w:rFonts w:asciiTheme="majorHAnsi" w:eastAsia="DroidSans" w:hAnsiTheme="majorHAnsi" w:cstheme="majorHAnsi"/>
          <w:iCs/>
          <w:kern w:val="1"/>
          <w:sz w:val="28"/>
          <w:szCs w:val="28"/>
          <w:lang w:val="en-US" w:eastAsia="ar-SA"/>
        </w:rPr>
      </w:pPr>
    </w:p>
    <w:p w14:paraId="19F5963C" w14:textId="1843EB7B" w:rsidR="00FD6057" w:rsidRPr="00586B66" w:rsidRDefault="00FD6057" w:rsidP="00FD4F7A">
      <w:pPr>
        <w:suppressAutoHyphens/>
        <w:spacing w:after="0" w:line="240" w:lineRule="auto"/>
        <w:rPr>
          <w:rFonts w:asciiTheme="majorHAnsi" w:eastAsia="DroidSans" w:hAnsiTheme="majorHAnsi" w:cstheme="majorHAnsi"/>
          <w:iCs/>
          <w:kern w:val="1"/>
          <w:sz w:val="28"/>
          <w:szCs w:val="28"/>
          <w:lang w:eastAsia="ar-SA"/>
        </w:rPr>
      </w:pPr>
      <w:r w:rsidRPr="00586B66">
        <w:rPr>
          <w:rFonts w:asciiTheme="majorHAnsi" w:eastAsia="DroidSans" w:hAnsiTheme="majorHAnsi" w:cstheme="majorHAnsi"/>
          <w:iCs/>
          <w:kern w:val="1"/>
          <w:sz w:val="28"/>
          <w:szCs w:val="28"/>
          <w:lang w:eastAsia="ar-SA"/>
        </w:rPr>
        <w:t>Eine neue Marke für die Region</w:t>
      </w:r>
    </w:p>
    <w:p w14:paraId="48C91FD4" w14:textId="77777777" w:rsidR="00FD6057" w:rsidRPr="00586B66" w:rsidRDefault="00FD6057" w:rsidP="00FD4F7A">
      <w:pPr>
        <w:suppressAutoHyphens/>
        <w:spacing w:after="0" w:line="240" w:lineRule="auto"/>
        <w:rPr>
          <w:rFonts w:asciiTheme="majorHAnsi" w:eastAsia="DroidSans" w:hAnsiTheme="majorHAnsi" w:cstheme="majorHAnsi"/>
          <w:iCs/>
          <w:kern w:val="1"/>
          <w:sz w:val="28"/>
          <w:szCs w:val="28"/>
          <w:lang w:eastAsia="ar-SA"/>
        </w:rPr>
      </w:pPr>
    </w:p>
    <w:p w14:paraId="7B799B2A" w14:textId="680AD6A3" w:rsidR="00A32610" w:rsidRPr="00314117" w:rsidRDefault="00A32610" w:rsidP="00FD4F7A">
      <w:pPr>
        <w:suppressAutoHyphens/>
        <w:spacing w:after="0" w:line="240" w:lineRule="auto"/>
        <w:rPr>
          <w:rFonts w:ascii="Calibri Light" w:eastAsia="Times New Roman" w:hAnsi="Calibri Light" w:cs="Calibri Light"/>
          <w:b/>
          <w:bCs/>
          <w:kern w:val="1"/>
          <w:sz w:val="24"/>
          <w:szCs w:val="24"/>
          <w:lang w:eastAsia="ar-SA"/>
        </w:rPr>
      </w:pPr>
      <w:r w:rsidRPr="00314117">
        <w:rPr>
          <w:rFonts w:ascii="Calibri Light" w:eastAsia="DroidSans" w:hAnsi="Calibri Light" w:cs="Calibri Light"/>
          <w:iCs/>
          <w:kern w:val="1"/>
          <w:sz w:val="28"/>
          <w:szCs w:val="28"/>
          <w:lang w:eastAsia="ar-SA"/>
        </w:rPr>
        <w:t>Region Schwarzwald-Baar-Heuberg</w:t>
      </w:r>
      <w:r w:rsidRPr="00314117">
        <w:rPr>
          <w:rFonts w:ascii="Calibri Light" w:eastAsia="Times New Roman" w:hAnsi="Calibri Light" w:cs="Calibri Light"/>
          <w:bCs/>
          <w:iCs/>
          <w:kern w:val="1"/>
          <w:sz w:val="28"/>
          <w:szCs w:val="28"/>
          <w:lang w:eastAsia="ar-SA"/>
        </w:rPr>
        <w:t xml:space="preserve">, </w:t>
      </w:r>
      <w:r w:rsidR="00F72B45" w:rsidRPr="00314117">
        <w:rPr>
          <w:rFonts w:ascii="Calibri Light" w:eastAsia="Times New Roman" w:hAnsi="Calibri Light" w:cs="Calibri Light"/>
          <w:bCs/>
          <w:iCs/>
          <w:kern w:val="1"/>
          <w:sz w:val="28"/>
          <w:szCs w:val="28"/>
          <w:lang w:eastAsia="ar-SA"/>
        </w:rPr>
        <w:t>Villingen-Schwenningen</w:t>
      </w:r>
      <w:r w:rsidRPr="00314117">
        <w:rPr>
          <w:rFonts w:ascii="Calibri Light" w:eastAsia="Times New Roman" w:hAnsi="Calibri Light" w:cs="Calibri Light"/>
          <w:bCs/>
          <w:iCs/>
          <w:kern w:val="1"/>
          <w:sz w:val="28"/>
          <w:szCs w:val="28"/>
          <w:lang w:eastAsia="ar-SA"/>
        </w:rPr>
        <w:t xml:space="preserve">. Mit einer großen Illuminations-Aktion startet die Wirtschaftsförderung Schwarzwald-Baar-Heuberg am 9. Oktober die „Dreiklang-SBH-Kampagne“ – und </w:t>
      </w:r>
      <w:r w:rsidR="005066F9" w:rsidRPr="00314117">
        <w:rPr>
          <w:rFonts w:ascii="Calibri Light" w:eastAsia="Times New Roman" w:hAnsi="Calibri Light" w:cs="Calibri Light"/>
          <w:bCs/>
          <w:iCs/>
          <w:kern w:val="1"/>
          <w:sz w:val="28"/>
          <w:szCs w:val="28"/>
          <w:lang w:eastAsia="ar-SA"/>
        </w:rPr>
        <w:t xml:space="preserve">die </w:t>
      </w:r>
      <w:proofErr w:type="spellStart"/>
      <w:r w:rsidR="00F72B45" w:rsidRPr="00314117">
        <w:rPr>
          <w:rFonts w:ascii="Calibri Light" w:eastAsia="Times New Roman" w:hAnsi="Calibri Light" w:cs="Calibri Light"/>
          <w:bCs/>
          <w:iCs/>
          <w:kern w:val="1"/>
          <w:sz w:val="28"/>
          <w:szCs w:val="28"/>
          <w:lang w:eastAsia="ar-SA"/>
        </w:rPr>
        <w:t>M</w:t>
      </w:r>
      <w:r w:rsidR="005E48D5" w:rsidRPr="00314117">
        <w:rPr>
          <w:rFonts w:ascii="Calibri Light" w:eastAsia="Times New Roman" w:hAnsi="Calibri Light" w:cs="Calibri Light"/>
          <w:bCs/>
          <w:iCs/>
          <w:kern w:val="1"/>
          <w:sz w:val="28"/>
          <w:szCs w:val="28"/>
          <w:lang w:eastAsia="ar-SA"/>
        </w:rPr>
        <w:t>esse</w:t>
      </w:r>
      <w:r w:rsidR="00F72B45" w:rsidRPr="00314117">
        <w:rPr>
          <w:rFonts w:ascii="Calibri Light" w:eastAsia="Times New Roman" w:hAnsi="Calibri Light" w:cs="Calibri Light"/>
          <w:bCs/>
          <w:iCs/>
          <w:kern w:val="1"/>
          <w:sz w:val="28"/>
          <w:szCs w:val="28"/>
          <w:lang w:eastAsia="ar-SA"/>
        </w:rPr>
        <w:t>VS</w:t>
      </w:r>
      <w:proofErr w:type="spellEnd"/>
      <w:r w:rsidRPr="00314117">
        <w:rPr>
          <w:rFonts w:ascii="Calibri Light" w:eastAsia="Times New Roman" w:hAnsi="Calibri Light" w:cs="Calibri Light"/>
          <w:bCs/>
          <w:iCs/>
          <w:kern w:val="1"/>
          <w:sz w:val="28"/>
          <w:szCs w:val="28"/>
          <w:lang w:eastAsia="ar-SA"/>
        </w:rPr>
        <w:t xml:space="preserve"> ist dabei.</w:t>
      </w:r>
    </w:p>
    <w:p w14:paraId="03429AAE" w14:textId="77777777" w:rsidR="00A32610" w:rsidRPr="00314117" w:rsidRDefault="00A32610" w:rsidP="00FD4F7A">
      <w:pPr>
        <w:suppressAutoHyphens/>
        <w:spacing w:after="0" w:line="240" w:lineRule="auto"/>
        <w:rPr>
          <w:rFonts w:ascii="Calibri Light" w:eastAsia="Times New Roman" w:hAnsi="Calibri Light" w:cs="Calibri Light"/>
          <w:b/>
          <w:bCs/>
          <w:kern w:val="1"/>
          <w:sz w:val="24"/>
          <w:szCs w:val="24"/>
          <w:lang w:eastAsia="ar-SA"/>
        </w:rPr>
      </w:pPr>
    </w:p>
    <w:p w14:paraId="2D34B64A" w14:textId="3882B8E8" w:rsidR="00A32610" w:rsidRPr="00314117" w:rsidRDefault="00A32610" w:rsidP="00FD4F7A">
      <w:pPr>
        <w:suppressAutoHyphens/>
        <w:spacing w:after="0" w:line="240" w:lineRule="auto"/>
        <w:rPr>
          <w:rFonts w:ascii="Arial" w:eastAsia="Times New Roman" w:hAnsi="Arial" w:cs="Arial"/>
          <w:kern w:val="1"/>
          <w:sz w:val="24"/>
          <w:szCs w:val="24"/>
          <w:lang w:eastAsia="ar-SA"/>
        </w:rPr>
      </w:pPr>
      <w:r w:rsidRPr="00314117">
        <w:rPr>
          <w:rFonts w:ascii="Calibri Light" w:eastAsia="Times New Roman" w:hAnsi="Calibri Light" w:cs="Calibri Light"/>
          <w:b/>
          <w:bCs/>
          <w:kern w:val="1"/>
          <w:sz w:val="24"/>
          <w:szCs w:val="24"/>
          <w:lang w:eastAsia="ar-SA"/>
        </w:rPr>
        <w:t xml:space="preserve">Sehenswürdigkeiten erstrahlen in den neuen </w:t>
      </w:r>
      <w:proofErr w:type="spellStart"/>
      <w:r w:rsidRPr="00314117">
        <w:rPr>
          <w:rFonts w:ascii="Calibri Light" w:eastAsia="Times New Roman" w:hAnsi="Calibri Light" w:cs="Calibri Light"/>
          <w:b/>
          <w:bCs/>
          <w:kern w:val="1"/>
          <w:sz w:val="24"/>
          <w:szCs w:val="24"/>
          <w:lang w:eastAsia="ar-SA"/>
        </w:rPr>
        <w:t>Regionenfarben</w:t>
      </w:r>
      <w:proofErr w:type="spellEnd"/>
    </w:p>
    <w:p w14:paraId="5A420DC0" w14:textId="77777777" w:rsidR="00A32610" w:rsidRPr="00314117" w:rsidRDefault="00A32610" w:rsidP="00FD4F7A">
      <w:pPr>
        <w:suppressAutoHyphens/>
        <w:spacing w:after="0" w:line="240" w:lineRule="auto"/>
        <w:rPr>
          <w:rFonts w:ascii="Arial" w:eastAsia="Times New Roman" w:hAnsi="Arial" w:cs="Arial"/>
          <w:kern w:val="1"/>
          <w:sz w:val="24"/>
          <w:szCs w:val="24"/>
          <w:lang w:eastAsia="ar-SA"/>
        </w:rPr>
      </w:pPr>
    </w:p>
    <w:p w14:paraId="46417645" w14:textId="42B6328C" w:rsidR="00A32610" w:rsidRPr="00314117" w:rsidRDefault="00A32610" w:rsidP="00FD4F7A">
      <w:pPr>
        <w:suppressAutoHyphens/>
        <w:spacing w:after="0" w:line="240" w:lineRule="auto"/>
        <w:rPr>
          <w:rFonts w:ascii="Calibri" w:eastAsia="Times New Roman" w:hAnsi="Calibri" w:cs="Calibri"/>
          <w:kern w:val="1"/>
          <w:sz w:val="24"/>
          <w:szCs w:val="24"/>
          <w:lang w:eastAsia="ar-SA"/>
        </w:rPr>
      </w:pPr>
      <w:r w:rsidRPr="00314117">
        <w:rPr>
          <w:rFonts w:ascii="Calibri" w:eastAsia="Times New Roman" w:hAnsi="Calibri" w:cs="Calibri"/>
          <w:kern w:val="1"/>
          <w:sz w:val="24"/>
          <w:szCs w:val="24"/>
          <w:lang w:eastAsia="ar-SA"/>
        </w:rPr>
        <w:t>50 Sehenswürdigkeiten in der gesamten Region Schwarzwald-Baar-Heuberg werden am Samstag, 9. Oktober mit der Dämmerung ab 19 Uhr zum Leuchten gebracht. Von der Donauquelle über zahllose Burgruinen bis hin zu interessanten Gebäuden wie der Langenwaldschanze Schonach, dem Wasserschloss Glatt oder dem Dreifaltigkeitsberg, Museen, Wasserfälle oder bedeutende Kommunen und Traditionsstädte: Sie alle erstrahlen an diesem Abend in den neuen regionalen Beerentönen</w:t>
      </w:r>
      <w:r w:rsidR="005064D9" w:rsidRPr="00314117">
        <w:rPr>
          <w:rFonts w:ascii="Calibri" w:eastAsia="Times New Roman" w:hAnsi="Calibri" w:cs="Calibri"/>
          <w:kern w:val="1"/>
          <w:sz w:val="24"/>
          <w:szCs w:val="24"/>
          <w:lang w:eastAsia="ar-SA"/>
        </w:rPr>
        <w:t xml:space="preserve"> und zeigen so die überwältigende Vielfalt der Region</w:t>
      </w:r>
      <w:r w:rsidRPr="00314117">
        <w:rPr>
          <w:rFonts w:ascii="Calibri" w:eastAsia="Times New Roman" w:hAnsi="Calibri" w:cs="Calibri"/>
          <w:kern w:val="1"/>
          <w:sz w:val="24"/>
          <w:szCs w:val="24"/>
          <w:lang w:eastAsia="ar-SA"/>
        </w:rPr>
        <w:t xml:space="preserve">. </w:t>
      </w:r>
      <w:r w:rsidRPr="00314117">
        <w:rPr>
          <w:rFonts w:ascii="Calibri" w:eastAsia="Times New Roman" w:hAnsi="Calibri" w:cs="Calibri"/>
          <w:kern w:val="1"/>
          <w:sz w:val="24"/>
          <w:szCs w:val="24"/>
          <w:lang w:eastAsia="ar-SA"/>
        </w:rPr>
        <w:tab/>
      </w:r>
    </w:p>
    <w:p w14:paraId="4771DAEC" w14:textId="4C796454" w:rsidR="00BE3972" w:rsidRPr="00314117" w:rsidRDefault="00A32610" w:rsidP="00FD4F7A">
      <w:pPr>
        <w:pStyle w:val="KeinLeerraum"/>
        <w:rPr>
          <w:rFonts w:ascii="Calibri" w:eastAsia="Times New Roman" w:hAnsi="Calibri" w:cs="Calibri"/>
          <w:kern w:val="1"/>
          <w:sz w:val="24"/>
          <w:szCs w:val="24"/>
          <w:lang w:eastAsia="ar-SA"/>
        </w:rPr>
      </w:pPr>
      <w:r w:rsidRPr="00314117">
        <w:rPr>
          <w:rFonts w:ascii="Calibri" w:eastAsia="Times New Roman" w:hAnsi="Calibri" w:cs="Calibri"/>
          <w:kern w:val="1"/>
          <w:sz w:val="24"/>
          <w:szCs w:val="24"/>
          <w:lang w:eastAsia="ar-SA"/>
        </w:rPr>
        <w:t xml:space="preserve">Und auch </w:t>
      </w:r>
      <w:r w:rsidR="00BE3972" w:rsidRPr="00314117">
        <w:rPr>
          <w:rFonts w:ascii="Calibri" w:eastAsia="Times New Roman" w:hAnsi="Calibri" w:cs="Calibri"/>
          <w:kern w:val="1"/>
          <w:sz w:val="24"/>
          <w:szCs w:val="24"/>
          <w:lang w:eastAsia="ar-SA"/>
        </w:rPr>
        <w:t xml:space="preserve">der </w:t>
      </w:r>
      <w:r w:rsidR="005066F9" w:rsidRPr="00314117">
        <w:rPr>
          <w:rFonts w:ascii="Calibri" w:eastAsia="Times New Roman" w:hAnsi="Calibri" w:cs="Calibri"/>
          <w:kern w:val="1"/>
          <w:sz w:val="24"/>
          <w:szCs w:val="24"/>
          <w:lang w:eastAsia="ar-SA"/>
        </w:rPr>
        <w:t>T</w:t>
      </w:r>
      <w:r w:rsidR="00BE3972" w:rsidRPr="00314117">
        <w:rPr>
          <w:rFonts w:ascii="Calibri" w:eastAsia="Times New Roman" w:hAnsi="Calibri" w:cs="Calibri"/>
          <w:kern w:val="1"/>
          <w:sz w:val="24"/>
          <w:szCs w:val="24"/>
          <w:lang w:eastAsia="ar-SA"/>
        </w:rPr>
        <w:t xml:space="preserve">urm </w:t>
      </w:r>
      <w:r w:rsidR="005066F9" w:rsidRPr="00314117">
        <w:rPr>
          <w:rFonts w:ascii="Calibri" w:eastAsia="Times New Roman" w:hAnsi="Calibri" w:cs="Calibri"/>
          <w:kern w:val="1"/>
          <w:sz w:val="24"/>
          <w:szCs w:val="24"/>
          <w:lang w:eastAsia="ar-SA"/>
        </w:rPr>
        <w:t>der</w:t>
      </w:r>
      <w:r w:rsidR="00BE3972" w:rsidRPr="00314117">
        <w:rPr>
          <w:rFonts w:ascii="Calibri" w:eastAsia="Times New Roman" w:hAnsi="Calibri" w:cs="Calibri"/>
          <w:kern w:val="1"/>
          <w:sz w:val="24"/>
          <w:szCs w:val="24"/>
          <w:lang w:eastAsia="ar-SA"/>
        </w:rPr>
        <w:t xml:space="preserve"> </w:t>
      </w:r>
      <w:proofErr w:type="spellStart"/>
      <w:r w:rsidR="00BE3972" w:rsidRPr="00314117">
        <w:rPr>
          <w:rFonts w:ascii="Calibri" w:eastAsia="Times New Roman" w:hAnsi="Calibri" w:cs="Calibri"/>
          <w:kern w:val="1"/>
          <w:sz w:val="24"/>
          <w:szCs w:val="24"/>
          <w:lang w:eastAsia="ar-SA"/>
        </w:rPr>
        <w:t>M</w:t>
      </w:r>
      <w:r w:rsidR="005E48D5" w:rsidRPr="00314117">
        <w:rPr>
          <w:rFonts w:ascii="Calibri" w:eastAsia="Times New Roman" w:hAnsi="Calibri" w:cs="Calibri"/>
          <w:kern w:val="1"/>
          <w:sz w:val="24"/>
          <w:szCs w:val="24"/>
          <w:lang w:eastAsia="ar-SA"/>
        </w:rPr>
        <w:t>esse</w:t>
      </w:r>
      <w:r w:rsidR="00BE3972" w:rsidRPr="00314117">
        <w:rPr>
          <w:rFonts w:ascii="Calibri" w:eastAsia="Times New Roman" w:hAnsi="Calibri" w:cs="Calibri"/>
          <w:kern w:val="1"/>
          <w:sz w:val="24"/>
          <w:szCs w:val="24"/>
          <w:lang w:eastAsia="ar-SA"/>
        </w:rPr>
        <w:t>VS</w:t>
      </w:r>
      <w:proofErr w:type="spellEnd"/>
      <w:r w:rsidR="00BE3972" w:rsidRPr="00314117">
        <w:rPr>
          <w:rFonts w:ascii="Calibri" w:eastAsia="Times New Roman" w:hAnsi="Calibri" w:cs="Calibri"/>
          <w:kern w:val="1"/>
          <w:sz w:val="24"/>
          <w:szCs w:val="24"/>
          <w:lang w:eastAsia="ar-SA"/>
        </w:rPr>
        <w:t xml:space="preserve"> </w:t>
      </w:r>
      <w:r w:rsidRPr="00314117">
        <w:rPr>
          <w:rFonts w:ascii="Calibri" w:eastAsia="Times New Roman" w:hAnsi="Calibri" w:cs="Calibri"/>
          <w:kern w:val="1"/>
          <w:sz w:val="24"/>
          <w:szCs w:val="24"/>
          <w:lang w:eastAsia="ar-SA"/>
        </w:rPr>
        <w:t xml:space="preserve">in </w:t>
      </w:r>
      <w:r w:rsidR="00BE3972" w:rsidRPr="00314117">
        <w:rPr>
          <w:rFonts w:ascii="Calibri" w:eastAsia="Times New Roman" w:hAnsi="Calibri" w:cs="Calibri"/>
          <w:kern w:val="1"/>
          <w:sz w:val="24"/>
          <w:szCs w:val="24"/>
          <w:lang w:eastAsia="ar-SA"/>
        </w:rPr>
        <w:t>Villingen-Schwenningen</w:t>
      </w:r>
      <w:r w:rsidRPr="00314117">
        <w:rPr>
          <w:rFonts w:ascii="Calibri" w:eastAsia="Times New Roman" w:hAnsi="Calibri" w:cs="Calibri"/>
          <w:kern w:val="1"/>
          <w:sz w:val="24"/>
          <w:szCs w:val="24"/>
          <w:lang w:eastAsia="ar-SA"/>
        </w:rPr>
        <w:t xml:space="preserve"> ist dabei. In enger Abstimmung und Kooperation mit der regionalen Wirtschaftsförderung hat sich </w:t>
      </w:r>
      <w:r w:rsidR="00BE3972" w:rsidRPr="00314117">
        <w:rPr>
          <w:rFonts w:ascii="Calibri" w:eastAsia="Times New Roman" w:hAnsi="Calibri" w:cs="Calibri"/>
          <w:kern w:val="1"/>
          <w:sz w:val="24"/>
          <w:szCs w:val="24"/>
          <w:lang w:eastAsia="ar-SA"/>
        </w:rPr>
        <w:t xml:space="preserve">die SMA Südwest Messe- und Ausstellungs-GmbH mit dem markanten </w:t>
      </w:r>
      <w:r w:rsidR="005066F9" w:rsidRPr="00314117">
        <w:rPr>
          <w:rFonts w:ascii="Calibri" w:eastAsia="Times New Roman" w:hAnsi="Calibri" w:cs="Calibri"/>
          <w:kern w:val="1"/>
          <w:sz w:val="24"/>
          <w:szCs w:val="24"/>
          <w:lang w:eastAsia="ar-SA"/>
        </w:rPr>
        <w:t>Messet</w:t>
      </w:r>
      <w:r w:rsidR="00BE3972" w:rsidRPr="00314117">
        <w:rPr>
          <w:rFonts w:ascii="Calibri" w:eastAsia="Times New Roman" w:hAnsi="Calibri" w:cs="Calibri"/>
          <w:kern w:val="1"/>
          <w:sz w:val="24"/>
          <w:szCs w:val="24"/>
          <w:lang w:eastAsia="ar-SA"/>
        </w:rPr>
        <w:t>urm am Eingang der Stadt Villingen-Schwenningen</w:t>
      </w:r>
      <w:r w:rsidRPr="00314117">
        <w:rPr>
          <w:rFonts w:ascii="Calibri" w:eastAsia="Times New Roman" w:hAnsi="Calibri" w:cs="Calibri"/>
          <w:kern w:val="1"/>
          <w:sz w:val="24"/>
          <w:szCs w:val="24"/>
          <w:lang w:eastAsia="ar-SA"/>
        </w:rPr>
        <w:t xml:space="preserve"> der Dreiklang-Kampagne und dem großen SBH-LEUCHTET-Format angeschlossen, um so die Verbundenheit mit der Region einerseits und die einzigartige Location andererseits zu würdigen. </w:t>
      </w:r>
    </w:p>
    <w:p w14:paraId="70EA7547" w14:textId="77777777" w:rsidR="00BE3972" w:rsidRPr="00314117" w:rsidRDefault="00BE3972" w:rsidP="00FD4F7A">
      <w:pPr>
        <w:pStyle w:val="KeinLeerraum"/>
        <w:rPr>
          <w:rFonts w:ascii="Calibri" w:eastAsia="Times New Roman" w:hAnsi="Calibri" w:cs="Calibri"/>
          <w:kern w:val="1"/>
          <w:sz w:val="24"/>
          <w:szCs w:val="24"/>
          <w:lang w:eastAsia="ar-SA"/>
        </w:rPr>
      </w:pPr>
    </w:p>
    <w:p w14:paraId="3FE04973" w14:textId="03E9324A" w:rsidR="005E48D5" w:rsidRPr="00314117" w:rsidRDefault="00BB4C56" w:rsidP="00FD4F7A">
      <w:pPr>
        <w:pStyle w:val="KeinLeerraum"/>
        <w:rPr>
          <w:rFonts w:ascii="Calibri" w:eastAsia="Times New Roman" w:hAnsi="Calibri" w:cs="Calibri"/>
          <w:kern w:val="1"/>
          <w:sz w:val="24"/>
          <w:szCs w:val="24"/>
          <w:lang w:eastAsia="ar-SA"/>
        </w:rPr>
      </w:pPr>
      <w:r w:rsidRPr="00314117">
        <w:rPr>
          <w:rFonts w:ascii="Calibri" w:eastAsia="Times New Roman" w:hAnsi="Calibri" w:cs="Calibri"/>
          <w:kern w:val="1"/>
          <w:sz w:val="24"/>
          <w:szCs w:val="24"/>
          <w:lang w:eastAsia="ar-SA"/>
        </w:rPr>
        <w:t xml:space="preserve">„Wir, die SMA Südwest Messe- und Ausstellungs-GmbH als privater Messe-Veranstalter auf dem Messegelände in Villingen-Schwenningen freuen uns, hier mitwirken zu können“, bezeugen die Geschäftsführer Stefany Goschmann und Jan Goschmann diese tolle Aktion. Als Zeichen zum Aufbruch und Neustart wird der </w:t>
      </w:r>
      <w:proofErr w:type="spellStart"/>
      <w:r w:rsidRPr="00314117">
        <w:rPr>
          <w:rFonts w:ascii="Calibri" w:eastAsia="Times New Roman" w:hAnsi="Calibri" w:cs="Calibri"/>
          <w:kern w:val="1"/>
          <w:sz w:val="24"/>
          <w:szCs w:val="24"/>
          <w:lang w:eastAsia="ar-SA"/>
        </w:rPr>
        <w:t>MesseVS</w:t>
      </w:r>
      <w:proofErr w:type="spellEnd"/>
      <w:r w:rsidR="0023595C" w:rsidRPr="00314117">
        <w:rPr>
          <w:rFonts w:ascii="Calibri" w:eastAsia="Times New Roman" w:hAnsi="Calibri" w:cs="Calibri"/>
          <w:kern w:val="1"/>
          <w:sz w:val="24"/>
          <w:szCs w:val="24"/>
          <w:lang w:eastAsia="ar-SA"/>
        </w:rPr>
        <w:t>-T</w:t>
      </w:r>
      <w:r w:rsidRPr="00314117">
        <w:rPr>
          <w:rFonts w:ascii="Calibri" w:eastAsia="Times New Roman" w:hAnsi="Calibri" w:cs="Calibri"/>
          <w:kern w:val="1"/>
          <w:sz w:val="24"/>
          <w:szCs w:val="24"/>
          <w:lang w:eastAsia="ar-SA"/>
        </w:rPr>
        <w:t xml:space="preserve">urm effektiv in Szene gesetzt. </w:t>
      </w:r>
      <w:r w:rsidR="003E535C" w:rsidRPr="00314117">
        <w:rPr>
          <w:rFonts w:ascii="Calibri" w:eastAsia="Times New Roman" w:hAnsi="Calibri" w:cs="Calibri"/>
          <w:kern w:val="1"/>
          <w:sz w:val="24"/>
          <w:szCs w:val="24"/>
          <w:lang w:eastAsia="ar-SA"/>
        </w:rPr>
        <w:t xml:space="preserve">Die Messe Jobs for Future als „Unterstützer“ zur Gewinnung von Fachkräften, die DST Dreh- und Spantage mitten im Cluster Zerspanungstechnik und die seit Jahrzehnten bestehende Südwest Messe, die 2022 wieder als große </w:t>
      </w:r>
      <w:r w:rsidR="002F4E1B" w:rsidRPr="00314117">
        <w:rPr>
          <w:rFonts w:ascii="Calibri" w:eastAsia="Times New Roman" w:hAnsi="Calibri" w:cs="Calibri"/>
          <w:kern w:val="1"/>
          <w:sz w:val="24"/>
          <w:szCs w:val="24"/>
          <w:lang w:eastAsia="ar-SA"/>
        </w:rPr>
        <w:t>Regionalmesse</w:t>
      </w:r>
      <w:r w:rsidR="003E535C" w:rsidRPr="00314117">
        <w:rPr>
          <w:rFonts w:ascii="Calibri" w:eastAsia="Times New Roman" w:hAnsi="Calibri" w:cs="Calibri"/>
          <w:kern w:val="1"/>
          <w:sz w:val="24"/>
          <w:szCs w:val="24"/>
          <w:lang w:eastAsia="ar-SA"/>
        </w:rPr>
        <w:t xml:space="preserve"> geplant ist, zeigen die Bandbreite und repräsentieren die Stadt Villingen-Schwenningen als Messestadt.</w:t>
      </w:r>
      <w:r w:rsidR="0023595C" w:rsidRPr="00314117">
        <w:rPr>
          <w:rFonts w:ascii="Calibri" w:eastAsia="Times New Roman" w:hAnsi="Calibri" w:cs="Calibri"/>
          <w:kern w:val="1"/>
          <w:sz w:val="24"/>
          <w:szCs w:val="24"/>
          <w:lang w:eastAsia="ar-SA"/>
        </w:rPr>
        <w:t xml:space="preserve"> </w:t>
      </w:r>
      <w:r w:rsidR="003E535C" w:rsidRPr="00314117">
        <w:rPr>
          <w:rFonts w:ascii="Calibri" w:eastAsia="Times New Roman" w:hAnsi="Calibri" w:cs="Calibri"/>
          <w:kern w:val="1"/>
          <w:sz w:val="24"/>
          <w:szCs w:val="24"/>
          <w:lang w:eastAsia="ar-SA"/>
        </w:rPr>
        <w:t>Messen gehören einfach zum Wirtschafts- und Kulturleben dazu</w:t>
      </w:r>
      <w:r w:rsidR="0023595C" w:rsidRPr="00314117">
        <w:rPr>
          <w:rFonts w:ascii="Calibri" w:eastAsia="Times New Roman" w:hAnsi="Calibri" w:cs="Calibri"/>
          <w:kern w:val="1"/>
          <w:sz w:val="24"/>
          <w:szCs w:val="24"/>
          <w:lang w:eastAsia="ar-SA"/>
        </w:rPr>
        <w:t xml:space="preserve"> – </w:t>
      </w:r>
      <w:r w:rsidR="005E48D5" w:rsidRPr="00314117">
        <w:rPr>
          <w:rFonts w:ascii="Calibri" w:eastAsia="Times New Roman" w:hAnsi="Calibri" w:cs="Calibri"/>
          <w:kern w:val="1"/>
          <w:sz w:val="24"/>
          <w:szCs w:val="24"/>
          <w:lang w:eastAsia="ar-SA"/>
        </w:rPr>
        <w:t>Begegnungen von Mensch zu Mensch</w:t>
      </w:r>
      <w:r w:rsidR="003E535C" w:rsidRPr="00314117">
        <w:rPr>
          <w:rFonts w:ascii="Calibri" w:eastAsia="Times New Roman" w:hAnsi="Calibri" w:cs="Calibri"/>
          <w:kern w:val="1"/>
          <w:sz w:val="24"/>
          <w:szCs w:val="24"/>
          <w:lang w:eastAsia="ar-SA"/>
        </w:rPr>
        <w:t xml:space="preserve">. </w:t>
      </w:r>
      <w:r w:rsidR="005E48D5" w:rsidRPr="00314117">
        <w:rPr>
          <w:rFonts w:ascii="Calibri" w:eastAsia="Times New Roman" w:hAnsi="Calibri" w:cs="Calibri"/>
          <w:kern w:val="1"/>
          <w:sz w:val="24"/>
          <w:szCs w:val="24"/>
          <w:lang w:eastAsia="ar-SA"/>
        </w:rPr>
        <w:t xml:space="preserve">„Dass der Zusammenhalt in der Region mit dieser Aktion so fulminant präsentiert wird, </w:t>
      </w:r>
      <w:r w:rsidR="0023595C" w:rsidRPr="00314117">
        <w:rPr>
          <w:rFonts w:ascii="Calibri" w:eastAsia="Times New Roman" w:hAnsi="Calibri" w:cs="Calibri"/>
          <w:kern w:val="1"/>
          <w:sz w:val="24"/>
          <w:szCs w:val="24"/>
          <w:lang w:eastAsia="ar-SA"/>
        </w:rPr>
        <w:t>freut uns sehr</w:t>
      </w:r>
      <w:r w:rsidR="005E48D5" w:rsidRPr="00314117">
        <w:rPr>
          <w:rFonts w:ascii="Calibri" w:eastAsia="Times New Roman" w:hAnsi="Calibri" w:cs="Calibri"/>
          <w:kern w:val="1"/>
          <w:sz w:val="24"/>
          <w:szCs w:val="24"/>
          <w:lang w:eastAsia="ar-SA"/>
        </w:rPr>
        <w:t xml:space="preserve">“, </w:t>
      </w:r>
      <w:r w:rsidR="0023595C" w:rsidRPr="00314117">
        <w:rPr>
          <w:rFonts w:ascii="Calibri" w:eastAsia="Times New Roman" w:hAnsi="Calibri" w:cs="Calibri"/>
          <w:kern w:val="1"/>
          <w:sz w:val="24"/>
          <w:szCs w:val="24"/>
          <w:lang w:eastAsia="ar-SA"/>
        </w:rPr>
        <w:t>ergänzt</w:t>
      </w:r>
      <w:r w:rsidR="005E48D5" w:rsidRPr="00314117">
        <w:rPr>
          <w:rFonts w:ascii="Calibri" w:eastAsia="Times New Roman" w:hAnsi="Calibri" w:cs="Calibri"/>
          <w:kern w:val="1"/>
          <w:sz w:val="24"/>
          <w:szCs w:val="24"/>
          <w:lang w:eastAsia="ar-SA"/>
        </w:rPr>
        <w:t xml:space="preserve"> Tobias Ertl, Messeleiter in Villingen-Schwenningen.</w:t>
      </w:r>
    </w:p>
    <w:p w14:paraId="20708E19" w14:textId="77777777" w:rsidR="005E48D5" w:rsidRPr="00314117" w:rsidRDefault="005E48D5" w:rsidP="00FD4F7A">
      <w:pPr>
        <w:pStyle w:val="KeinLeerraum"/>
        <w:rPr>
          <w:rFonts w:ascii="Calibri" w:eastAsia="Times New Roman" w:hAnsi="Calibri" w:cs="Calibri"/>
          <w:kern w:val="1"/>
          <w:sz w:val="24"/>
          <w:szCs w:val="24"/>
          <w:lang w:eastAsia="ar-SA"/>
        </w:rPr>
      </w:pPr>
    </w:p>
    <w:p w14:paraId="2DE0EAB3" w14:textId="6644AB22" w:rsidR="005064D9" w:rsidRPr="00314117" w:rsidRDefault="005064D9" w:rsidP="00FD4F7A">
      <w:pPr>
        <w:pStyle w:val="KeinLeerraum"/>
        <w:rPr>
          <w:rFonts w:ascii="Calibri Light" w:eastAsia="Times New Roman" w:hAnsi="Calibri Light" w:cs="Calibri Light"/>
          <w:b/>
          <w:bCs/>
          <w:kern w:val="1"/>
          <w:sz w:val="24"/>
          <w:szCs w:val="24"/>
          <w:lang w:eastAsia="ar-SA"/>
        </w:rPr>
      </w:pPr>
      <w:r w:rsidRPr="00314117">
        <w:rPr>
          <w:rFonts w:ascii="Calibri Light" w:eastAsia="Times New Roman" w:hAnsi="Calibri Light" w:cs="Calibri Light"/>
          <w:b/>
          <w:bCs/>
          <w:kern w:val="1"/>
          <w:sz w:val="24"/>
          <w:szCs w:val="24"/>
          <w:lang w:eastAsia="ar-SA"/>
        </w:rPr>
        <w:t>Neue Marke von hoher Bedeutung, um im Wettbewerb um Fachkräfte und Einwohner bestehen zu können</w:t>
      </w:r>
    </w:p>
    <w:p w14:paraId="6C9EA94B" w14:textId="10F909FB" w:rsidR="005064D9" w:rsidRPr="00FD4F7A" w:rsidRDefault="00A32610" w:rsidP="00FD4F7A">
      <w:pPr>
        <w:pStyle w:val="KeinLeerraum"/>
        <w:rPr>
          <w:rFonts w:ascii="Calibri" w:eastAsia="Times New Roman" w:hAnsi="Calibri" w:cs="Calibri"/>
          <w:iCs/>
          <w:kern w:val="1"/>
          <w:sz w:val="24"/>
          <w:szCs w:val="24"/>
          <w:lang w:eastAsia="ar-SA"/>
        </w:rPr>
      </w:pPr>
      <w:r w:rsidRPr="00314117">
        <w:rPr>
          <w:rFonts w:ascii="Calibri" w:eastAsia="Times New Roman" w:hAnsi="Calibri" w:cs="Calibri"/>
          <w:kern w:val="1"/>
          <w:sz w:val="24"/>
          <w:szCs w:val="24"/>
          <w:lang w:eastAsia="ar-SA"/>
        </w:rPr>
        <w:t>Henriette Stanley, Geschäftsführerin der regionalen Wirtschaftsförderung führt aus</w:t>
      </w:r>
      <w:r w:rsidRPr="00FD4F7A">
        <w:rPr>
          <w:rFonts w:ascii="Calibri" w:eastAsia="Times New Roman" w:hAnsi="Calibri" w:cs="Calibri"/>
          <w:kern w:val="1"/>
          <w:sz w:val="24"/>
          <w:szCs w:val="24"/>
          <w:lang w:eastAsia="ar-SA"/>
        </w:rPr>
        <w:t xml:space="preserve">: </w:t>
      </w:r>
      <w:r w:rsidRPr="00FD4F7A">
        <w:rPr>
          <w:rFonts w:ascii="Calibri" w:eastAsia="Times New Roman" w:hAnsi="Calibri" w:cs="Calibri"/>
          <w:iCs/>
          <w:kern w:val="1"/>
          <w:sz w:val="24"/>
          <w:szCs w:val="24"/>
          <w:lang w:eastAsia="ar-SA"/>
        </w:rPr>
        <w:t xml:space="preserve">„Der regionale Markenauftritt #dreiklangsbh soll vor allem eines zeigen: Geschlossenheit in der Region, </w:t>
      </w:r>
      <w:r w:rsidR="005064D9" w:rsidRPr="00FD4F7A">
        <w:rPr>
          <w:rFonts w:ascii="Calibri" w:eastAsia="Times New Roman" w:hAnsi="Calibri" w:cs="Calibri"/>
          <w:iCs/>
          <w:kern w:val="1"/>
          <w:sz w:val="24"/>
          <w:szCs w:val="24"/>
          <w:lang w:eastAsia="ar-SA"/>
        </w:rPr>
        <w:t xml:space="preserve">zwischen Landkreisen, Kommunen, Kammern, Unternehmen und der Öffentlichkeit. </w:t>
      </w:r>
      <w:r w:rsidR="005064D9" w:rsidRPr="00FD4F7A">
        <w:rPr>
          <w:rFonts w:ascii="Calibri" w:eastAsia="Times New Roman" w:hAnsi="Calibri" w:cs="Calibri"/>
          <w:iCs/>
          <w:kern w:val="1"/>
          <w:sz w:val="24"/>
          <w:szCs w:val="24"/>
          <w:lang w:eastAsia="ar-SA"/>
        </w:rPr>
        <w:lastRenderedPageBreak/>
        <w:t>E</w:t>
      </w:r>
      <w:r w:rsidRPr="00FD4F7A">
        <w:rPr>
          <w:rFonts w:ascii="Calibri" w:eastAsia="Times New Roman" w:hAnsi="Calibri" w:cs="Calibri"/>
          <w:iCs/>
          <w:kern w:val="1"/>
          <w:sz w:val="24"/>
          <w:szCs w:val="24"/>
          <w:lang w:eastAsia="ar-SA"/>
        </w:rPr>
        <w:t xml:space="preserve">inen gemeinsamen Prozess, einen gemeinsamen Weg – denn nur zusammen können wir zum Ziel kommen: die Attraktivität, die Qualitäten von Schwarzwald-Baar-Heuberg zum Leben, Wohnen und Arbeiten nach außen zu tragen. Wir sind sehr froh über die breite Unterstützung, die uns zeigt: wir sind auf einem </w:t>
      </w:r>
      <w:r w:rsidR="005064D9" w:rsidRPr="00FD4F7A">
        <w:rPr>
          <w:rFonts w:ascii="Calibri" w:eastAsia="Times New Roman" w:hAnsi="Calibri" w:cs="Calibri"/>
          <w:iCs/>
          <w:kern w:val="1"/>
          <w:sz w:val="24"/>
          <w:szCs w:val="24"/>
          <w:lang w:eastAsia="ar-SA"/>
        </w:rPr>
        <w:t>hervorragenden</w:t>
      </w:r>
      <w:r w:rsidRPr="00FD4F7A">
        <w:rPr>
          <w:rFonts w:ascii="Calibri" w:eastAsia="Times New Roman" w:hAnsi="Calibri" w:cs="Calibri"/>
          <w:iCs/>
          <w:kern w:val="1"/>
          <w:sz w:val="24"/>
          <w:szCs w:val="24"/>
          <w:lang w:eastAsia="ar-SA"/>
        </w:rPr>
        <w:t xml:space="preserve"> Weg. Dass </w:t>
      </w:r>
      <w:r w:rsidR="00D13E46" w:rsidRPr="00FD4F7A">
        <w:rPr>
          <w:rFonts w:ascii="Calibri" w:eastAsia="Times New Roman" w:hAnsi="Calibri" w:cs="Calibri"/>
          <w:iCs/>
          <w:kern w:val="1"/>
          <w:sz w:val="24"/>
          <w:szCs w:val="24"/>
          <w:lang w:eastAsia="ar-SA"/>
        </w:rPr>
        <w:t>die Messegesellschaft</w:t>
      </w:r>
      <w:r w:rsidRPr="00FD4F7A">
        <w:rPr>
          <w:rFonts w:ascii="Calibri" w:eastAsia="Times New Roman" w:hAnsi="Calibri" w:cs="Calibri"/>
          <w:iCs/>
          <w:kern w:val="1"/>
          <w:sz w:val="24"/>
          <w:szCs w:val="24"/>
          <w:lang w:eastAsia="ar-SA"/>
        </w:rPr>
        <w:t xml:space="preserve"> </w:t>
      </w:r>
      <w:r w:rsidR="005064D9" w:rsidRPr="00FD4F7A">
        <w:rPr>
          <w:rFonts w:ascii="Calibri" w:eastAsia="Times New Roman" w:hAnsi="Calibri" w:cs="Calibri"/>
          <w:iCs/>
          <w:kern w:val="1"/>
          <w:sz w:val="24"/>
          <w:szCs w:val="24"/>
          <w:lang w:eastAsia="ar-SA"/>
        </w:rPr>
        <w:t xml:space="preserve">hier gemeinschaftlich mit uns </w:t>
      </w:r>
      <w:r w:rsidR="007E7030" w:rsidRPr="00FD4F7A">
        <w:rPr>
          <w:rFonts w:ascii="Calibri" w:eastAsia="Times New Roman" w:hAnsi="Calibri" w:cs="Calibri"/>
          <w:iCs/>
          <w:kern w:val="1"/>
          <w:sz w:val="24"/>
          <w:szCs w:val="24"/>
          <w:lang w:eastAsia="ar-SA"/>
        </w:rPr>
        <w:t>zusammenarbeite</w:t>
      </w:r>
      <w:r w:rsidR="00D13E46" w:rsidRPr="00FD4F7A">
        <w:rPr>
          <w:rFonts w:ascii="Calibri" w:eastAsia="Times New Roman" w:hAnsi="Calibri" w:cs="Calibri"/>
          <w:iCs/>
          <w:kern w:val="1"/>
          <w:sz w:val="24"/>
          <w:szCs w:val="24"/>
          <w:lang w:eastAsia="ar-SA"/>
        </w:rPr>
        <w:t>t</w:t>
      </w:r>
      <w:r w:rsidR="005064D9" w:rsidRPr="00FD4F7A">
        <w:rPr>
          <w:rFonts w:ascii="Calibri" w:eastAsia="Times New Roman" w:hAnsi="Calibri" w:cs="Calibri"/>
          <w:iCs/>
          <w:kern w:val="1"/>
          <w:sz w:val="24"/>
          <w:szCs w:val="24"/>
          <w:lang w:eastAsia="ar-SA"/>
        </w:rPr>
        <w:t>, ist von unschätzbarem Wert und wir sind sehr dankbar dafür.“</w:t>
      </w:r>
    </w:p>
    <w:p w14:paraId="33165990" w14:textId="001EEABA" w:rsidR="00A32610" w:rsidRPr="00314117" w:rsidRDefault="005064D9" w:rsidP="00FD4F7A">
      <w:pPr>
        <w:pStyle w:val="KeinLeerraum"/>
        <w:rPr>
          <w:rFonts w:ascii="Calibri" w:eastAsia="Times New Roman" w:hAnsi="Calibri" w:cs="Calibri"/>
          <w:kern w:val="1"/>
          <w:sz w:val="24"/>
          <w:szCs w:val="24"/>
          <w:lang w:eastAsia="ar-SA"/>
        </w:rPr>
      </w:pPr>
      <w:r w:rsidRPr="00FD4F7A">
        <w:rPr>
          <w:rFonts w:ascii="Calibri" w:eastAsia="Times New Roman" w:hAnsi="Calibri" w:cs="Calibri"/>
          <w:iCs/>
          <w:kern w:val="1"/>
          <w:sz w:val="24"/>
          <w:szCs w:val="24"/>
          <w:lang w:eastAsia="ar-SA"/>
        </w:rPr>
        <w:tab/>
      </w:r>
      <w:r w:rsidR="00A32610" w:rsidRPr="00FD4F7A">
        <w:rPr>
          <w:rFonts w:ascii="Calibri" w:eastAsia="Times New Roman" w:hAnsi="Calibri" w:cs="Calibri"/>
          <w:kern w:val="1"/>
          <w:sz w:val="24"/>
          <w:szCs w:val="24"/>
          <w:lang w:eastAsia="ar-SA"/>
        </w:rPr>
        <w:br/>
      </w:r>
      <w:r w:rsidR="00A32610" w:rsidRPr="00314117">
        <w:rPr>
          <w:rFonts w:ascii="Calibri" w:eastAsia="Times New Roman" w:hAnsi="Calibri" w:cs="Calibri"/>
          <w:kern w:val="1"/>
          <w:sz w:val="24"/>
          <w:szCs w:val="24"/>
          <w:lang w:eastAsia="ar-SA"/>
        </w:rPr>
        <w:t xml:space="preserve">Begleitet wird </w:t>
      </w:r>
      <w:r w:rsidRPr="00314117">
        <w:rPr>
          <w:rFonts w:ascii="Calibri" w:eastAsia="Times New Roman" w:hAnsi="Calibri" w:cs="Calibri"/>
          <w:kern w:val="1"/>
          <w:sz w:val="24"/>
          <w:szCs w:val="24"/>
          <w:lang w:eastAsia="ar-SA"/>
        </w:rPr>
        <w:t>das</w:t>
      </w:r>
      <w:r w:rsidR="00A32610" w:rsidRPr="00314117">
        <w:rPr>
          <w:rFonts w:ascii="Calibri" w:eastAsia="Times New Roman" w:hAnsi="Calibri" w:cs="Calibri"/>
          <w:kern w:val="1"/>
          <w:sz w:val="24"/>
          <w:szCs w:val="24"/>
          <w:lang w:eastAsia="ar-SA"/>
        </w:rPr>
        <w:t xml:space="preserve"> (corona-konform organisierte) Event von einer großen </w:t>
      </w:r>
      <w:proofErr w:type="spellStart"/>
      <w:r w:rsidR="00A32610" w:rsidRPr="00314117">
        <w:rPr>
          <w:rFonts w:ascii="Calibri" w:eastAsia="Times New Roman" w:hAnsi="Calibri" w:cs="Calibri"/>
          <w:kern w:val="1"/>
          <w:sz w:val="24"/>
          <w:szCs w:val="24"/>
          <w:lang w:eastAsia="ar-SA"/>
        </w:rPr>
        <w:t>social</w:t>
      </w:r>
      <w:proofErr w:type="spellEnd"/>
      <w:r w:rsidR="00A32610" w:rsidRPr="00314117">
        <w:rPr>
          <w:rFonts w:ascii="Calibri" w:eastAsia="Times New Roman" w:hAnsi="Calibri" w:cs="Calibri"/>
          <w:kern w:val="1"/>
          <w:sz w:val="24"/>
          <w:szCs w:val="24"/>
          <w:lang w:eastAsia="ar-SA"/>
        </w:rPr>
        <w:t xml:space="preserve"> media-Aktion: Sämtliche </w:t>
      </w:r>
      <w:proofErr w:type="spellStart"/>
      <w:r w:rsidR="00A32610" w:rsidRPr="00314117">
        <w:rPr>
          <w:rFonts w:ascii="Calibri" w:eastAsia="Times New Roman" w:hAnsi="Calibri" w:cs="Calibri"/>
          <w:kern w:val="1"/>
          <w:sz w:val="24"/>
          <w:szCs w:val="24"/>
          <w:lang w:eastAsia="ar-SA"/>
        </w:rPr>
        <w:t>posts</w:t>
      </w:r>
      <w:proofErr w:type="spellEnd"/>
      <w:r w:rsidR="00A32610" w:rsidRPr="00314117">
        <w:rPr>
          <w:rFonts w:ascii="Calibri" w:eastAsia="Times New Roman" w:hAnsi="Calibri" w:cs="Calibri"/>
          <w:kern w:val="1"/>
          <w:sz w:val="24"/>
          <w:szCs w:val="24"/>
          <w:lang w:eastAsia="ar-SA"/>
        </w:rPr>
        <w:t xml:space="preserve"> mit den </w:t>
      </w:r>
      <w:proofErr w:type="spellStart"/>
      <w:r w:rsidR="00A32610" w:rsidRPr="00314117">
        <w:rPr>
          <w:rFonts w:ascii="Calibri" w:eastAsia="Times New Roman" w:hAnsi="Calibri" w:cs="Calibri"/>
          <w:kern w:val="1"/>
          <w:sz w:val="24"/>
          <w:szCs w:val="24"/>
          <w:lang w:eastAsia="ar-SA"/>
        </w:rPr>
        <w:t>hashtags</w:t>
      </w:r>
      <w:proofErr w:type="spellEnd"/>
      <w:r w:rsidR="00A32610" w:rsidRPr="00314117">
        <w:rPr>
          <w:rFonts w:ascii="Calibri" w:eastAsia="Times New Roman" w:hAnsi="Calibri" w:cs="Calibri"/>
          <w:kern w:val="1"/>
          <w:sz w:val="24"/>
          <w:szCs w:val="24"/>
          <w:lang w:eastAsia="ar-SA"/>
        </w:rPr>
        <w:t xml:space="preserve"> #</w:t>
      </w:r>
      <w:proofErr w:type="spellStart"/>
      <w:r w:rsidR="00A32610" w:rsidRPr="00314117">
        <w:rPr>
          <w:rFonts w:ascii="Calibri" w:eastAsia="Times New Roman" w:hAnsi="Calibri" w:cs="Calibri"/>
          <w:kern w:val="1"/>
          <w:sz w:val="24"/>
          <w:szCs w:val="24"/>
          <w:lang w:eastAsia="ar-SA"/>
        </w:rPr>
        <w:t>dreiklangsbh</w:t>
      </w:r>
      <w:proofErr w:type="spellEnd"/>
      <w:r w:rsidR="00A32610" w:rsidRPr="00314117">
        <w:rPr>
          <w:rFonts w:ascii="Calibri" w:eastAsia="Times New Roman" w:hAnsi="Calibri" w:cs="Calibri"/>
          <w:kern w:val="1"/>
          <w:sz w:val="24"/>
          <w:szCs w:val="24"/>
          <w:lang w:eastAsia="ar-SA"/>
        </w:rPr>
        <w:t>, #</w:t>
      </w:r>
      <w:proofErr w:type="spellStart"/>
      <w:r w:rsidR="00A32610" w:rsidRPr="00314117">
        <w:rPr>
          <w:rFonts w:ascii="Calibri" w:eastAsia="Times New Roman" w:hAnsi="Calibri" w:cs="Calibri"/>
          <w:kern w:val="1"/>
          <w:sz w:val="24"/>
          <w:szCs w:val="24"/>
          <w:lang w:eastAsia="ar-SA"/>
        </w:rPr>
        <w:t>sbh</w:t>
      </w:r>
      <w:proofErr w:type="spellEnd"/>
      <w:r w:rsidR="00A32610" w:rsidRPr="00314117">
        <w:rPr>
          <w:rFonts w:ascii="Calibri" w:eastAsia="Times New Roman" w:hAnsi="Calibri" w:cs="Calibri"/>
          <w:kern w:val="1"/>
          <w:sz w:val="24"/>
          <w:szCs w:val="24"/>
          <w:lang w:eastAsia="ar-SA"/>
        </w:rPr>
        <w:t xml:space="preserve"> und #sbhleuchtet werden auf einer social wall der neuen Internet-Seite </w:t>
      </w:r>
      <w:hyperlink r:id="rId9" w:history="1">
        <w:r w:rsidR="00A32610" w:rsidRPr="00314117">
          <w:rPr>
            <w:rFonts w:ascii="Calibri" w:eastAsia="Times New Roman" w:hAnsi="Calibri" w:cs="Arial"/>
            <w:kern w:val="1"/>
            <w:sz w:val="24"/>
            <w:szCs w:val="24"/>
            <w:u w:val="single"/>
            <w:lang w:eastAsia="ar-SA"/>
          </w:rPr>
          <w:t>www.dreiklang.sbh</w:t>
        </w:r>
      </w:hyperlink>
      <w:r w:rsidR="00A32610" w:rsidRPr="00314117">
        <w:rPr>
          <w:rFonts w:ascii="Calibri" w:eastAsia="Times New Roman" w:hAnsi="Calibri" w:cs="Calibri"/>
          <w:kern w:val="1"/>
          <w:sz w:val="24"/>
          <w:szCs w:val="24"/>
          <w:lang w:eastAsia="ar-SA"/>
        </w:rPr>
        <w:t xml:space="preserve"> gebündelt. </w:t>
      </w:r>
      <w:r w:rsidR="007E7030" w:rsidRPr="00314117">
        <w:rPr>
          <w:rFonts w:ascii="Calibri" w:eastAsia="Times New Roman" w:hAnsi="Calibri" w:cs="Calibri"/>
          <w:kern w:val="1"/>
          <w:sz w:val="24"/>
          <w:szCs w:val="24"/>
          <w:lang w:eastAsia="ar-SA"/>
        </w:rPr>
        <w:t>Alle sind dazu eingeladen, Bilder von der SBH-Leuchtet-Aktion und dem Launch in den sozialen Medien zu teilen, um den 9. Oktober so zu einem unvergesslichen Event zu machen.</w:t>
      </w:r>
    </w:p>
    <w:p w14:paraId="7B76C8D8" w14:textId="775CABF4" w:rsidR="00A32610" w:rsidRPr="00314117" w:rsidRDefault="00A32610" w:rsidP="00FD4F7A">
      <w:pPr>
        <w:suppressAutoHyphens/>
        <w:spacing w:after="0" w:line="240" w:lineRule="auto"/>
        <w:rPr>
          <w:rFonts w:ascii="Calibri" w:eastAsia="Times New Roman" w:hAnsi="Calibri" w:cs="Calibri"/>
          <w:kern w:val="1"/>
          <w:sz w:val="24"/>
          <w:szCs w:val="24"/>
          <w:lang w:eastAsia="ar-SA"/>
        </w:rPr>
      </w:pPr>
      <w:r w:rsidRPr="00314117">
        <w:rPr>
          <w:rFonts w:ascii="Calibri" w:eastAsia="Times New Roman" w:hAnsi="Calibri" w:cs="Calibri"/>
          <w:kern w:val="1"/>
          <w:sz w:val="24"/>
          <w:szCs w:val="24"/>
          <w:lang w:eastAsia="ar-SA"/>
        </w:rPr>
        <w:t xml:space="preserve">Bei einer Launch-Party für geladene Gäste präsentiert die Wirtschaftsförderungsgesellschaft SBH an diesem Abend </w:t>
      </w:r>
      <w:r w:rsidR="00FD6057" w:rsidRPr="00314117">
        <w:rPr>
          <w:rFonts w:ascii="Calibri" w:eastAsia="Times New Roman" w:hAnsi="Calibri" w:cs="Calibri"/>
          <w:kern w:val="1"/>
          <w:sz w:val="24"/>
          <w:szCs w:val="24"/>
          <w:lang w:eastAsia="ar-SA"/>
        </w:rPr>
        <w:t xml:space="preserve">offiziell die neue Marke inklusive ein Soundlogo, das von Studierenden der Musikhochschule Trossingen gemeinsam entwickelt wurde. Auch bei diesem Event kommt </w:t>
      </w:r>
      <w:r w:rsidRPr="00314117">
        <w:rPr>
          <w:rFonts w:ascii="Calibri" w:eastAsia="Times New Roman" w:hAnsi="Calibri" w:cs="Calibri"/>
          <w:kern w:val="1"/>
          <w:sz w:val="24"/>
          <w:szCs w:val="24"/>
          <w:lang w:eastAsia="ar-SA"/>
        </w:rPr>
        <w:t xml:space="preserve">die social wall </w:t>
      </w:r>
      <w:r w:rsidR="00FD6057" w:rsidRPr="00314117">
        <w:rPr>
          <w:rFonts w:ascii="Calibri" w:eastAsia="Times New Roman" w:hAnsi="Calibri" w:cs="Calibri"/>
          <w:kern w:val="1"/>
          <w:sz w:val="24"/>
          <w:szCs w:val="24"/>
          <w:lang w:eastAsia="ar-SA"/>
        </w:rPr>
        <w:t xml:space="preserve">zum Einsatz </w:t>
      </w:r>
      <w:r w:rsidRPr="00314117">
        <w:rPr>
          <w:rFonts w:ascii="Calibri" w:eastAsia="Times New Roman" w:hAnsi="Calibri" w:cs="Calibri"/>
          <w:kern w:val="1"/>
          <w:sz w:val="24"/>
          <w:szCs w:val="24"/>
          <w:lang w:eastAsia="ar-SA"/>
        </w:rPr>
        <w:t xml:space="preserve">– natürlich </w:t>
      </w:r>
      <w:r w:rsidR="00FD6057" w:rsidRPr="00314117">
        <w:rPr>
          <w:rFonts w:ascii="Calibri" w:eastAsia="Times New Roman" w:hAnsi="Calibri" w:cs="Calibri"/>
          <w:kern w:val="1"/>
          <w:sz w:val="24"/>
          <w:szCs w:val="24"/>
          <w:lang w:eastAsia="ar-SA"/>
        </w:rPr>
        <w:t xml:space="preserve">in Großformat und </w:t>
      </w:r>
      <w:r w:rsidRPr="00314117">
        <w:rPr>
          <w:rFonts w:ascii="Calibri" w:eastAsia="Times New Roman" w:hAnsi="Calibri" w:cs="Calibri"/>
          <w:kern w:val="1"/>
          <w:sz w:val="24"/>
          <w:szCs w:val="24"/>
          <w:lang w:eastAsia="ar-SA"/>
        </w:rPr>
        <w:t>im Sekundentakt aktualisiert.</w:t>
      </w:r>
    </w:p>
    <w:p w14:paraId="1703F704" w14:textId="188BDF11" w:rsidR="00A32610" w:rsidRPr="00314117" w:rsidRDefault="00A32610" w:rsidP="00FD4F7A">
      <w:pPr>
        <w:suppressAutoHyphens/>
        <w:spacing w:after="0" w:line="240" w:lineRule="auto"/>
        <w:rPr>
          <w:rFonts w:ascii="Calibri" w:eastAsia="Times New Roman" w:hAnsi="Calibri" w:cs="Calibri"/>
          <w:kern w:val="1"/>
          <w:sz w:val="24"/>
          <w:szCs w:val="24"/>
          <w:lang w:eastAsia="ar-SA"/>
        </w:rPr>
      </w:pPr>
    </w:p>
    <w:sectPr w:rsidR="00A32610" w:rsidRPr="0031411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7254B" w14:textId="77777777" w:rsidR="00AD0281" w:rsidRDefault="00AD0281" w:rsidP="00A32610">
      <w:pPr>
        <w:spacing w:after="0" w:line="240" w:lineRule="auto"/>
      </w:pPr>
      <w:r>
        <w:separator/>
      </w:r>
    </w:p>
  </w:endnote>
  <w:endnote w:type="continuationSeparator" w:id="0">
    <w:p w14:paraId="64D0A5E8" w14:textId="77777777" w:rsidR="00AD0281" w:rsidRDefault="00AD0281" w:rsidP="00A3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Sans">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2A19" w14:textId="77777777" w:rsidR="00AD0281" w:rsidRDefault="00AD0281" w:rsidP="00A32610">
      <w:pPr>
        <w:spacing w:after="0" w:line="240" w:lineRule="auto"/>
      </w:pPr>
      <w:r>
        <w:separator/>
      </w:r>
    </w:p>
  </w:footnote>
  <w:footnote w:type="continuationSeparator" w:id="0">
    <w:p w14:paraId="28F4914C" w14:textId="77777777" w:rsidR="00AD0281" w:rsidRDefault="00AD0281" w:rsidP="00A32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01D60" w14:textId="7F5FC20D" w:rsidR="00314117" w:rsidRDefault="00314117" w:rsidP="00314117">
    <w:pPr>
      <w:jc w:val="both"/>
    </w:pPr>
    <w:r>
      <w:rPr>
        <w:rFonts w:ascii="Calibri" w:hAnsi="Calibri" w:cs="Calibri"/>
        <w:bCs/>
        <w:noProof/>
        <w:color w:val="808080"/>
        <w:sz w:val="28"/>
        <w:szCs w:val="28"/>
        <w:lang w:eastAsia="de-DE"/>
      </w:rPr>
      <w:drawing>
        <wp:anchor distT="0" distB="0" distL="114300" distR="114300" simplePos="0" relativeHeight="251659264" behindDoc="0" locked="0" layoutInCell="1" allowOverlap="1" wp14:anchorId="7FED19A4" wp14:editId="45FDA389">
          <wp:simplePos x="0" y="0"/>
          <wp:positionH relativeFrom="margin">
            <wp:align>right</wp:align>
          </wp:positionH>
          <wp:positionV relativeFrom="paragraph">
            <wp:posOffset>-182880</wp:posOffset>
          </wp:positionV>
          <wp:extent cx="1352636" cy="625475"/>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se-VS-Logo - Ko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636" cy="625475"/>
                  </a:xfrm>
                  <a:prstGeom prst="rect">
                    <a:avLst/>
                  </a:prstGeom>
                </pic:spPr>
              </pic:pic>
            </a:graphicData>
          </a:graphic>
        </wp:anchor>
      </w:drawing>
    </w:r>
  </w:p>
  <w:p w14:paraId="5B239A8E" w14:textId="77777777" w:rsidR="00314117" w:rsidRDefault="00314117" w:rsidP="00314117">
    <w:pPr>
      <w:pStyle w:val="Kopfzeile"/>
    </w:pPr>
  </w:p>
  <w:p w14:paraId="2778CDE0" w14:textId="55044A35" w:rsidR="00A32610" w:rsidRDefault="00A32610" w:rsidP="00A32610">
    <w:pPr>
      <w:jc w:val="both"/>
    </w:pPr>
  </w:p>
  <w:p w14:paraId="2485B812" w14:textId="77777777" w:rsidR="00A32610" w:rsidRDefault="00A326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10"/>
    <w:rsid w:val="00091FEF"/>
    <w:rsid w:val="000D7557"/>
    <w:rsid w:val="0023595C"/>
    <w:rsid w:val="0025036E"/>
    <w:rsid w:val="002877D0"/>
    <w:rsid w:val="002F4E1B"/>
    <w:rsid w:val="00314117"/>
    <w:rsid w:val="00375B06"/>
    <w:rsid w:val="003E0A1A"/>
    <w:rsid w:val="003E535C"/>
    <w:rsid w:val="005064D9"/>
    <w:rsid w:val="005066F9"/>
    <w:rsid w:val="00586B66"/>
    <w:rsid w:val="005E48D5"/>
    <w:rsid w:val="00624B12"/>
    <w:rsid w:val="00777F82"/>
    <w:rsid w:val="007825FB"/>
    <w:rsid w:val="007E7030"/>
    <w:rsid w:val="00810973"/>
    <w:rsid w:val="00A32610"/>
    <w:rsid w:val="00AD0281"/>
    <w:rsid w:val="00BB4C56"/>
    <w:rsid w:val="00BE3972"/>
    <w:rsid w:val="00D13E46"/>
    <w:rsid w:val="00F52E9B"/>
    <w:rsid w:val="00F61036"/>
    <w:rsid w:val="00F72B45"/>
    <w:rsid w:val="00F9212E"/>
    <w:rsid w:val="00FD4F7A"/>
    <w:rsid w:val="00FD60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03BC7"/>
  <w15:chartTrackingRefBased/>
  <w15:docId w15:val="{95EAF5F6-F8E2-4249-923E-2EA28CE7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326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610"/>
  </w:style>
  <w:style w:type="paragraph" w:styleId="Fuzeile">
    <w:name w:val="footer"/>
    <w:basedOn w:val="Standard"/>
    <w:link w:val="FuzeileZchn"/>
    <w:uiPriority w:val="99"/>
    <w:unhideWhenUsed/>
    <w:rsid w:val="00A326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10"/>
  </w:style>
  <w:style w:type="character" w:styleId="Platzhaltertext">
    <w:name w:val="Placeholder Text"/>
    <w:basedOn w:val="Absatz-Standardschriftart"/>
    <w:uiPriority w:val="99"/>
    <w:semiHidden/>
    <w:rsid w:val="00A32610"/>
    <w:rPr>
      <w:color w:val="808080"/>
    </w:rPr>
  </w:style>
  <w:style w:type="paragraph" w:styleId="KeinLeerraum">
    <w:name w:val="No Spacing"/>
    <w:uiPriority w:val="1"/>
    <w:qFormat/>
    <w:rsid w:val="00506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reiklang.sb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C34A1BA192064D9B87FA516E5F7FC0" ma:contentTypeVersion="13" ma:contentTypeDescription="Ein neues Dokument erstellen." ma:contentTypeScope="" ma:versionID="430481e88680e388060515227388933d">
  <xsd:schema xmlns:xsd="http://www.w3.org/2001/XMLSchema" xmlns:xs="http://www.w3.org/2001/XMLSchema" xmlns:p="http://schemas.microsoft.com/office/2006/metadata/properties" xmlns:ns2="c504c707-9acc-4182-9d30-3f4abaecff20" xmlns:ns3="71041cba-bb37-4005-9c7a-757632027bd8" targetNamespace="http://schemas.microsoft.com/office/2006/metadata/properties" ma:root="true" ma:fieldsID="60359199dba8621c816878de810da2a4" ns2:_="" ns3:_="">
    <xsd:import namespace="c504c707-9acc-4182-9d30-3f4abaecff20"/>
    <xsd:import namespace="71041cba-bb37-4005-9c7a-757632027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c707-9acc-4182-9d30-3f4abaecf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041cba-bb37-4005-9c7a-757632027bd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A2FCE-FD8D-4A58-AA7C-3077CD75244C}">
  <ds:schemaRefs>
    <ds:schemaRef ds:uri="c504c707-9acc-4182-9d30-3f4abaecff20"/>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1041cba-bb37-4005-9c7a-757632027bd8"/>
    <ds:schemaRef ds:uri="http://www.w3.org/XML/1998/namespace"/>
    <ds:schemaRef ds:uri="http://purl.org/dc/dcmitype/"/>
  </ds:schemaRefs>
</ds:datastoreItem>
</file>

<file path=customXml/itemProps2.xml><?xml version="1.0" encoding="utf-8"?>
<ds:datastoreItem xmlns:ds="http://schemas.openxmlformats.org/officeDocument/2006/customXml" ds:itemID="{4FBCB90B-0E12-44C3-94F6-1D052D0AF6EF}">
  <ds:schemaRefs>
    <ds:schemaRef ds:uri="http://schemas.microsoft.com/sharepoint/v3/contenttype/forms"/>
  </ds:schemaRefs>
</ds:datastoreItem>
</file>

<file path=customXml/itemProps3.xml><?xml version="1.0" encoding="utf-8"?>
<ds:datastoreItem xmlns:ds="http://schemas.openxmlformats.org/officeDocument/2006/customXml" ds:itemID="{285E6F25-5F91-4BDC-B77D-4FFEBE501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c707-9acc-4182-9d30-3f4abaecff20"/>
    <ds:schemaRef ds:uri="71041cba-bb37-4005-9c7a-757632027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3478</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Stanley</dc:creator>
  <cp:keywords/>
  <dc:description/>
  <cp:lastModifiedBy>Service</cp:lastModifiedBy>
  <cp:revision>2</cp:revision>
  <dcterms:created xsi:type="dcterms:W3CDTF">2022-01-20T14:05:00Z</dcterms:created>
  <dcterms:modified xsi:type="dcterms:W3CDTF">2022-01-20T14:05:00Z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0x010100D2C34A1BA192064D9B87FA516E5F7FC0</vt:lpwstr>
  </property>
</Properties>
</file>